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389D" w14:textId="77777777" w:rsidR="002C6AA5" w:rsidRPr="002C6AA5" w:rsidRDefault="002C6AA5" w:rsidP="002C6AA5">
      <w:pPr>
        <w:pStyle w:val="Headingone"/>
      </w:pPr>
      <w:r w:rsidRPr="002C6AA5">
        <w:t>Registration Fee Payment</w:t>
      </w:r>
    </w:p>
    <w:p w14:paraId="70EB21D0" w14:textId="77777777" w:rsidR="006839F4" w:rsidRDefault="006839F4" w:rsidP="002C6AA5">
      <w:pPr>
        <w:pStyle w:val="Bodycopy"/>
      </w:pPr>
    </w:p>
    <w:p w14:paraId="2B858806" w14:textId="05F05B4C" w:rsidR="002C6AA5" w:rsidRDefault="002C6AA5" w:rsidP="002C6AA5">
      <w:pPr>
        <w:pStyle w:val="Bodycopy"/>
      </w:pPr>
      <w:r w:rsidRPr="002C6AA5">
        <w:t>Schools of architecture that do not offer RIBA</w:t>
      </w:r>
      <w:r w:rsidRPr="002C6AA5">
        <w:noBreakHyphen/>
        <w:t xml:space="preserve">validated courses are invited to submit entries for the </w:t>
      </w:r>
      <w:r w:rsidRPr="002C1D52">
        <w:rPr>
          <w:b/>
          <w:bCs/>
        </w:rPr>
        <w:t>2026 President’s Medals</w:t>
      </w:r>
      <w:r w:rsidRPr="002C6AA5">
        <w:t xml:space="preserve"> upon payment of a </w:t>
      </w:r>
      <w:r w:rsidRPr="002C1D52">
        <w:rPr>
          <w:b/>
          <w:bCs/>
        </w:rPr>
        <w:t>registration fee of GBP 480 per entry</w:t>
      </w:r>
      <w:r w:rsidRPr="002C6AA5">
        <w:t xml:space="preserve">. </w:t>
      </w:r>
    </w:p>
    <w:p w14:paraId="6AC42928" w14:textId="77777777" w:rsidR="002C6AA5" w:rsidRPr="002C6AA5" w:rsidRDefault="002C6AA5" w:rsidP="002C6AA5">
      <w:pPr>
        <w:pStyle w:val="NoSpacing"/>
      </w:pPr>
    </w:p>
    <w:p w14:paraId="3CC00F5E" w14:textId="77777777" w:rsidR="002C6AA5" w:rsidRPr="002C6AA5" w:rsidRDefault="002C6AA5" w:rsidP="002C6AA5">
      <w:pPr>
        <w:pStyle w:val="Bodycopy"/>
      </w:pPr>
      <w:r w:rsidRPr="002C6AA5">
        <w:t xml:space="preserve">Registration fees must be paid </w:t>
      </w:r>
      <w:r w:rsidRPr="00174DDF">
        <w:rPr>
          <w:b/>
          <w:bCs/>
        </w:rPr>
        <w:t xml:space="preserve">by bank transfer </w:t>
      </w:r>
      <w:r w:rsidRPr="002C6AA5">
        <w:t>using the following account details:</w:t>
      </w:r>
    </w:p>
    <w:p w14:paraId="2F1A640A" w14:textId="06B7521A" w:rsidR="002C6AA5" w:rsidRPr="002C6AA5" w:rsidRDefault="002C6AA5" w:rsidP="002C6AA5">
      <w:pPr>
        <w:pStyle w:val="Bodycopy"/>
      </w:pPr>
      <w:r w:rsidRPr="002C1D52">
        <w:rPr>
          <w:b/>
          <w:bCs/>
        </w:rPr>
        <w:t>Account name:</w:t>
      </w:r>
      <w:r w:rsidRPr="002C6AA5">
        <w:t xml:space="preserve"> </w:t>
      </w:r>
      <w:r>
        <w:tab/>
      </w:r>
      <w:r w:rsidRPr="002C6AA5">
        <w:t>Royal Institute of British Architects</w:t>
      </w:r>
    </w:p>
    <w:p w14:paraId="227C93C6" w14:textId="667E0527" w:rsidR="002C6AA5" w:rsidRPr="002C6AA5" w:rsidRDefault="002C6AA5" w:rsidP="002C6AA5">
      <w:pPr>
        <w:pStyle w:val="Bodycopy"/>
      </w:pPr>
      <w:r w:rsidRPr="002C1D52">
        <w:rPr>
          <w:b/>
          <w:bCs/>
        </w:rPr>
        <w:t>Bank:</w:t>
      </w:r>
      <w:r w:rsidRPr="002C6AA5">
        <w:t xml:space="preserve"> </w:t>
      </w:r>
      <w:r>
        <w:tab/>
      </w:r>
      <w:r>
        <w:tab/>
      </w:r>
      <w:r>
        <w:tab/>
      </w:r>
      <w:r w:rsidRPr="002C6AA5">
        <w:t>Barclays Bank</w:t>
      </w:r>
    </w:p>
    <w:p w14:paraId="203DD8FD" w14:textId="48FE7FEA" w:rsidR="002C6AA5" w:rsidRPr="002C6AA5" w:rsidRDefault="002C6AA5" w:rsidP="002C6AA5">
      <w:pPr>
        <w:pStyle w:val="Bodycopy"/>
      </w:pPr>
      <w:r w:rsidRPr="002C1D52">
        <w:rPr>
          <w:b/>
          <w:bCs/>
        </w:rPr>
        <w:t>Address:</w:t>
      </w:r>
      <w:r w:rsidRPr="002C6AA5">
        <w:t xml:space="preserve"> </w:t>
      </w:r>
      <w:r>
        <w:tab/>
      </w:r>
      <w:r>
        <w:tab/>
      </w:r>
      <w:r w:rsidRPr="002C6AA5">
        <w:t>1 Churchill Place, London E14 5HP</w:t>
      </w:r>
    </w:p>
    <w:p w14:paraId="7FBA3560" w14:textId="77DBDEC7" w:rsidR="002C6AA5" w:rsidRPr="002C6AA5" w:rsidRDefault="002C6AA5" w:rsidP="002C6AA5">
      <w:pPr>
        <w:pStyle w:val="Bodycopy"/>
      </w:pPr>
      <w:r w:rsidRPr="002C1D52">
        <w:rPr>
          <w:b/>
          <w:bCs/>
        </w:rPr>
        <w:t xml:space="preserve">Sort Code: </w:t>
      </w:r>
      <w:r>
        <w:tab/>
      </w:r>
      <w:r>
        <w:tab/>
      </w:r>
      <w:r w:rsidRPr="002C6AA5">
        <w:t>20</w:t>
      </w:r>
      <w:r w:rsidRPr="002C6AA5">
        <w:noBreakHyphen/>
        <w:t>00</w:t>
      </w:r>
      <w:r w:rsidRPr="002C6AA5">
        <w:noBreakHyphen/>
        <w:t>00</w:t>
      </w:r>
    </w:p>
    <w:p w14:paraId="259EB16B" w14:textId="164889D1" w:rsidR="002C6AA5" w:rsidRPr="002C6AA5" w:rsidRDefault="002C6AA5" w:rsidP="002C6AA5">
      <w:pPr>
        <w:pStyle w:val="Bodycopy"/>
      </w:pPr>
      <w:r w:rsidRPr="002C1D52">
        <w:rPr>
          <w:b/>
          <w:bCs/>
        </w:rPr>
        <w:t xml:space="preserve">Account Number: </w:t>
      </w:r>
      <w:r>
        <w:tab/>
      </w:r>
      <w:r w:rsidRPr="002C6AA5">
        <w:t>93846695</w:t>
      </w:r>
    </w:p>
    <w:p w14:paraId="54090DFE" w14:textId="0661D1C2" w:rsidR="002C6AA5" w:rsidRPr="002C6AA5" w:rsidRDefault="002C6AA5" w:rsidP="002C6AA5">
      <w:pPr>
        <w:pStyle w:val="Bodycopy"/>
      </w:pPr>
      <w:r w:rsidRPr="002C1D52">
        <w:rPr>
          <w:b/>
          <w:bCs/>
        </w:rPr>
        <w:t>IBAN:</w:t>
      </w:r>
      <w:r w:rsidRPr="002C6AA5">
        <w:t xml:space="preserve"> </w:t>
      </w:r>
      <w:r>
        <w:tab/>
      </w:r>
      <w:r>
        <w:tab/>
      </w:r>
      <w:r>
        <w:tab/>
      </w:r>
      <w:r w:rsidRPr="002C6AA5">
        <w:t>GB65 BARC 20000093846695</w:t>
      </w:r>
    </w:p>
    <w:p w14:paraId="7A6AA4FC" w14:textId="4C597159" w:rsidR="002C6AA5" w:rsidRPr="002C6AA5" w:rsidRDefault="002C6AA5" w:rsidP="002C6AA5">
      <w:pPr>
        <w:pStyle w:val="Bodycopy"/>
      </w:pPr>
      <w:r w:rsidRPr="002C1D52">
        <w:rPr>
          <w:b/>
          <w:bCs/>
        </w:rPr>
        <w:t xml:space="preserve">SWIFT Code: </w:t>
      </w:r>
      <w:r>
        <w:tab/>
      </w:r>
      <w:r>
        <w:tab/>
      </w:r>
      <w:r w:rsidRPr="002C6AA5">
        <w:t>BARCGB22</w:t>
      </w:r>
      <w:r w:rsidRPr="002C6AA5">
        <w:br/>
      </w:r>
    </w:p>
    <w:p w14:paraId="68483DF9" w14:textId="1E5E487D" w:rsidR="002C6AA5" w:rsidRDefault="002C6AA5" w:rsidP="002C6AA5">
      <w:pPr>
        <w:pStyle w:val="Bodycopy"/>
      </w:pPr>
      <w:r w:rsidRPr="002C6AA5">
        <w:t xml:space="preserve">Please ensure that your transfer includes </w:t>
      </w:r>
      <w:r w:rsidRPr="00995F2F">
        <w:rPr>
          <w:b/>
          <w:bCs/>
        </w:rPr>
        <w:t>all charges applied both by your bank and by RIBA’s bank</w:t>
      </w:r>
      <w:r w:rsidRPr="002C6AA5">
        <w:t xml:space="preserve">, in addition to the registration fee. </w:t>
      </w:r>
    </w:p>
    <w:p w14:paraId="4C5885E9" w14:textId="77777777" w:rsidR="002C6AA5" w:rsidRPr="002C6AA5" w:rsidRDefault="002C6AA5" w:rsidP="002C6AA5">
      <w:pPr>
        <w:pStyle w:val="NoSpacing"/>
      </w:pPr>
    </w:p>
    <w:p w14:paraId="367E5EFC" w14:textId="77777777" w:rsidR="002C6AA5" w:rsidRPr="002C6AA5" w:rsidRDefault="002C6AA5" w:rsidP="007A5E42">
      <w:pPr>
        <w:pStyle w:val="Headingtwo"/>
      </w:pPr>
      <w:r w:rsidRPr="002C6AA5">
        <w:t>Payment Deadlines</w:t>
      </w:r>
    </w:p>
    <w:p w14:paraId="290EC81C" w14:textId="77777777" w:rsidR="002C6AA5" w:rsidRPr="002C6AA5" w:rsidRDefault="002C6AA5" w:rsidP="002C6AA5">
      <w:pPr>
        <w:pStyle w:val="Bodycopy"/>
      </w:pPr>
      <w:r w:rsidRPr="002C6AA5">
        <w:t>Payments must be received in full by the following deadlines:</w:t>
      </w:r>
    </w:p>
    <w:p w14:paraId="371F967D" w14:textId="2B250DCB" w:rsidR="002C6AA5" w:rsidRPr="002C6AA5" w:rsidRDefault="002C6AA5" w:rsidP="00A720DD">
      <w:pPr>
        <w:pStyle w:val="Bulletedlistone"/>
      </w:pPr>
      <w:r w:rsidRPr="00A720DD">
        <w:rPr>
          <w:b/>
          <w:bCs/>
        </w:rPr>
        <w:t>Dissertation Medal:</w:t>
      </w:r>
      <w:r w:rsidRPr="002C6AA5">
        <w:t xml:space="preserve"> 15:00 BST (14:00 UTC), Monday </w:t>
      </w:r>
      <w:r w:rsidRPr="0090186D">
        <w:rPr>
          <w:b/>
          <w:bCs/>
        </w:rPr>
        <w:t>2</w:t>
      </w:r>
      <w:r w:rsidR="00A720DD" w:rsidRPr="0090186D">
        <w:rPr>
          <w:b/>
          <w:bCs/>
        </w:rPr>
        <w:t>0</w:t>
      </w:r>
      <w:r w:rsidRPr="0090186D">
        <w:rPr>
          <w:b/>
          <w:bCs/>
        </w:rPr>
        <w:t xml:space="preserve"> July 202</w:t>
      </w:r>
      <w:r w:rsidR="00A720DD" w:rsidRPr="0090186D">
        <w:rPr>
          <w:b/>
          <w:bCs/>
        </w:rPr>
        <w:t>6</w:t>
      </w:r>
    </w:p>
    <w:p w14:paraId="51DD1BB7" w14:textId="60B32EF6" w:rsidR="002C6AA5" w:rsidRPr="002C6AA5" w:rsidRDefault="002C6AA5" w:rsidP="00A720DD">
      <w:pPr>
        <w:pStyle w:val="Bulletedlistone"/>
      </w:pPr>
      <w:r w:rsidRPr="00A720DD">
        <w:rPr>
          <w:b/>
          <w:bCs/>
        </w:rPr>
        <w:t>Bronze Medal:</w:t>
      </w:r>
      <w:r w:rsidRPr="002C6AA5">
        <w:t xml:space="preserve"> 15:00 BST (14:00 UTC), Monday</w:t>
      </w:r>
      <w:r w:rsidRPr="0090186D">
        <w:rPr>
          <w:b/>
          <w:bCs/>
        </w:rPr>
        <w:t xml:space="preserve"> 2</w:t>
      </w:r>
      <w:r w:rsidR="00A720DD" w:rsidRPr="0090186D">
        <w:rPr>
          <w:b/>
          <w:bCs/>
        </w:rPr>
        <w:t>7</w:t>
      </w:r>
      <w:r w:rsidRPr="0090186D">
        <w:rPr>
          <w:b/>
          <w:bCs/>
        </w:rPr>
        <w:t xml:space="preserve"> July 202</w:t>
      </w:r>
      <w:r w:rsidR="00A720DD" w:rsidRPr="0090186D">
        <w:rPr>
          <w:b/>
          <w:bCs/>
        </w:rPr>
        <w:t>6</w:t>
      </w:r>
    </w:p>
    <w:p w14:paraId="137FBE72" w14:textId="77777777" w:rsidR="00F470A0" w:rsidRDefault="002C6AA5" w:rsidP="002C6AA5">
      <w:pPr>
        <w:pStyle w:val="Bulletedlistone"/>
      </w:pPr>
      <w:r w:rsidRPr="00F470A0">
        <w:rPr>
          <w:b/>
          <w:bCs/>
        </w:rPr>
        <w:t>Silver Medal:</w:t>
      </w:r>
      <w:r w:rsidRPr="002C6AA5">
        <w:t xml:space="preserve"> 15:00 BST (14:00 UTC), Monday </w:t>
      </w:r>
      <w:r w:rsidRPr="0090186D">
        <w:rPr>
          <w:b/>
          <w:bCs/>
        </w:rPr>
        <w:t>2</w:t>
      </w:r>
      <w:r w:rsidR="00A720DD" w:rsidRPr="0090186D">
        <w:rPr>
          <w:b/>
          <w:bCs/>
        </w:rPr>
        <w:t>7</w:t>
      </w:r>
      <w:r w:rsidRPr="0090186D">
        <w:rPr>
          <w:b/>
          <w:bCs/>
        </w:rPr>
        <w:t xml:space="preserve"> July 202</w:t>
      </w:r>
      <w:r w:rsidR="00A720DD" w:rsidRPr="0090186D">
        <w:rPr>
          <w:b/>
          <w:bCs/>
        </w:rPr>
        <w:t>6</w:t>
      </w:r>
      <w:r w:rsidRPr="002C6AA5">
        <w:br/>
      </w:r>
    </w:p>
    <w:p w14:paraId="1D73A7C5" w14:textId="0DA87AE8" w:rsidR="002C6AA5" w:rsidRPr="002C6AA5" w:rsidRDefault="002C6AA5" w:rsidP="007F0C35">
      <w:pPr>
        <w:pStyle w:val="Bodycopy"/>
      </w:pPr>
      <w:r w:rsidRPr="002C6AA5">
        <w:t xml:space="preserve">Once payment has been made, please email your </w:t>
      </w:r>
      <w:r w:rsidRPr="007F0C35">
        <w:rPr>
          <w:b/>
          <w:bCs/>
        </w:rPr>
        <w:t>remittance advice</w:t>
      </w:r>
      <w:r w:rsidRPr="002C6AA5">
        <w:t xml:space="preserve"> or a </w:t>
      </w:r>
      <w:r w:rsidRPr="007F0C35">
        <w:rPr>
          <w:b/>
          <w:bCs/>
        </w:rPr>
        <w:t xml:space="preserve">screengrab of the online payment </w:t>
      </w:r>
      <w:r w:rsidRPr="002C6AA5">
        <w:t>to:</w:t>
      </w:r>
    </w:p>
    <w:p w14:paraId="78F802C2" w14:textId="77777777" w:rsidR="002C6AA5" w:rsidRPr="0090186D" w:rsidRDefault="002C6AA5" w:rsidP="00F470A0">
      <w:pPr>
        <w:pStyle w:val="Bulletedlistone"/>
        <w:rPr>
          <w:b/>
          <w:bCs/>
        </w:rPr>
      </w:pPr>
      <w:r w:rsidRPr="0090186D">
        <w:rPr>
          <w:b/>
          <w:bCs/>
        </w:rPr>
        <w:t>sue.spencer@riba.org</w:t>
      </w:r>
    </w:p>
    <w:p w14:paraId="686675C3" w14:textId="77777777" w:rsidR="007F0C35" w:rsidRPr="0090186D" w:rsidRDefault="002C6AA5" w:rsidP="00F470A0">
      <w:pPr>
        <w:pStyle w:val="Bulletedlistone"/>
        <w:rPr>
          <w:b/>
          <w:bCs/>
        </w:rPr>
      </w:pPr>
      <w:r w:rsidRPr="0090186D">
        <w:rPr>
          <w:b/>
          <w:bCs/>
        </w:rPr>
        <w:t>presidents.medals@riba.org</w:t>
      </w:r>
      <w:r w:rsidRPr="0090186D">
        <w:rPr>
          <w:b/>
          <w:bCs/>
        </w:rPr>
        <w:br/>
      </w:r>
    </w:p>
    <w:p w14:paraId="5D8ED6A5" w14:textId="17F829C6" w:rsidR="002C6AA5" w:rsidRDefault="002C6AA5" w:rsidP="007F0C35">
      <w:pPr>
        <w:pStyle w:val="Bulletedlistone"/>
        <w:numPr>
          <w:ilvl w:val="0"/>
          <w:numId w:val="0"/>
        </w:numPr>
      </w:pPr>
      <w:r w:rsidRPr="002C6AA5">
        <w:t xml:space="preserve">Include the </w:t>
      </w:r>
      <w:r w:rsidRPr="00734CF7">
        <w:rPr>
          <w:b/>
          <w:bCs/>
        </w:rPr>
        <w:t>name of your School of Architecture / University</w:t>
      </w:r>
      <w:r w:rsidRPr="002C6AA5">
        <w:t xml:space="preserve"> and the t</w:t>
      </w:r>
      <w:r w:rsidRPr="00734CF7">
        <w:rPr>
          <w:b/>
          <w:bCs/>
        </w:rPr>
        <w:t>itle of the entry to which the payment relates</w:t>
      </w:r>
      <w:r w:rsidRPr="002C6AA5">
        <w:t xml:space="preserve">. </w:t>
      </w:r>
    </w:p>
    <w:p w14:paraId="6243B0B0" w14:textId="77777777" w:rsidR="007F0C35" w:rsidRPr="002C6AA5" w:rsidRDefault="007F0C35" w:rsidP="007F0C35">
      <w:pPr>
        <w:pStyle w:val="Bulletedlistone"/>
        <w:numPr>
          <w:ilvl w:val="0"/>
          <w:numId w:val="0"/>
        </w:numPr>
      </w:pPr>
    </w:p>
    <w:p w14:paraId="4BCD4FAF" w14:textId="77777777" w:rsidR="002C6AA5" w:rsidRPr="002C6AA5" w:rsidRDefault="002C6AA5" w:rsidP="002C6AA5">
      <w:pPr>
        <w:pStyle w:val="Bodycopy"/>
      </w:pPr>
      <w:r w:rsidRPr="002C6AA5">
        <w:t xml:space="preserve">Entries will not be eligible for judging until the corresponding registration fee has </w:t>
      </w:r>
      <w:r w:rsidRPr="0090186D">
        <w:rPr>
          <w:b/>
          <w:bCs/>
        </w:rPr>
        <w:t>cleared in RIBA’s account</w:t>
      </w:r>
      <w:r w:rsidRPr="002C6AA5">
        <w:t>.</w:t>
      </w:r>
    </w:p>
    <w:sectPr w:rsidR="002C6AA5" w:rsidRPr="002C6AA5" w:rsidSect="001F04B5">
      <w:headerReference w:type="default" r:id="rId10"/>
      <w:footerReference w:type="default" r:id="rId11"/>
      <w:pgSz w:w="11906" w:h="16838"/>
      <w:pgMar w:top="2835" w:right="907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347D" w14:textId="77777777" w:rsidR="0035436C" w:rsidRDefault="0035436C" w:rsidP="008F447C">
      <w:pPr>
        <w:spacing w:after="0" w:line="240" w:lineRule="auto"/>
      </w:pPr>
      <w:r>
        <w:separator/>
      </w:r>
    </w:p>
  </w:endnote>
  <w:endnote w:type="continuationSeparator" w:id="0">
    <w:p w14:paraId="05AA39B7" w14:textId="77777777" w:rsidR="0035436C" w:rsidRDefault="0035436C" w:rsidP="008F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DB61" w14:textId="62949174" w:rsidR="008F447C" w:rsidRPr="00114FBC" w:rsidRDefault="00114FBC" w:rsidP="00114FBC">
    <w:pPr>
      <w:pStyle w:val="Footer"/>
      <w:rPr>
        <w:color w:val="0F0F0F"/>
        <w:sz w:val="16"/>
        <w:szCs w:val="16"/>
      </w:rPr>
    </w:pPr>
    <w:r w:rsidRPr="00DF72E3">
      <w:rPr>
        <w:sz w:val="16"/>
        <w:szCs w:val="16"/>
      </w:rPr>
      <w:t>President’s Medals 2026</w:t>
    </w:r>
    <w:r w:rsidRPr="00DF72E3">
      <w:rPr>
        <w:sz w:val="16"/>
        <w:szCs w:val="16"/>
      </w:rPr>
      <w:ptab w:relativeTo="margin" w:alignment="center" w:leader="none"/>
    </w:r>
    <w:r w:rsidRPr="00DF72E3">
      <w:rPr>
        <w:sz w:val="16"/>
        <w:szCs w:val="16"/>
      </w:rPr>
      <w:ptab w:relativeTo="margin" w:alignment="right" w:leader="none"/>
    </w:r>
    <w:r w:rsidRPr="00114FBC">
      <w:rPr>
        <w:sz w:val="16"/>
        <w:szCs w:val="16"/>
      </w:rPr>
      <w:t xml:space="preserve"> </w:t>
    </w:r>
    <w:r>
      <w:rPr>
        <w:sz w:val="16"/>
        <w:szCs w:val="16"/>
      </w:rPr>
      <w:t>Registration Fee Payment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DB71" w14:textId="77777777" w:rsidR="0035436C" w:rsidRDefault="0035436C" w:rsidP="008F447C">
      <w:pPr>
        <w:spacing w:after="0" w:line="240" w:lineRule="auto"/>
      </w:pPr>
      <w:r>
        <w:separator/>
      </w:r>
    </w:p>
  </w:footnote>
  <w:footnote w:type="continuationSeparator" w:id="0">
    <w:p w14:paraId="429D551E" w14:textId="77777777" w:rsidR="0035436C" w:rsidRDefault="0035436C" w:rsidP="008F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5D05" w14:textId="77777777" w:rsidR="008F447C" w:rsidRDefault="00B31A3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001076" wp14:editId="3E5E4E1E">
          <wp:simplePos x="0" y="0"/>
          <wp:positionH relativeFrom="margin">
            <wp:posOffset>-575945</wp:posOffset>
          </wp:positionH>
          <wp:positionV relativeFrom="paragraph">
            <wp:posOffset>-450215</wp:posOffset>
          </wp:positionV>
          <wp:extent cx="4011725" cy="1382400"/>
          <wp:effectExtent l="0" t="0" r="0" b="1905"/>
          <wp:wrapNone/>
          <wp:docPr id="185028634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286349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725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4B5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D9985EE" wp14:editId="3840E960">
              <wp:simplePos x="0" y="0"/>
              <wp:positionH relativeFrom="margin">
                <wp:posOffset>-575945</wp:posOffset>
              </wp:positionH>
              <wp:positionV relativeFrom="margin">
                <wp:posOffset>-1798955</wp:posOffset>
              </wp:positionV>
              <wp:extent cx="7558391" cy="1382400"/>
              <wp:effectExtent l="0" t="0" r="0" b="1905"/>
              <wp:wrapNone/>
              <wp:docPr id="2536035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391" cy="1382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50C369" id="Rectangle 2" o:spid="_x0000_s1026" style="position:absolute;margin-left:-45.35pt;margin-top:-141.65pt;width:595.15pt;height:108.8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HOWfAIAAF8FAAAOAAAAZHJzL2Uyb0RvYy54bWysVFFP2zAQfp+0/2D5fSQp7YCKFFUgpkkI&#10;KmDi2Tg2ieT4vLPbtPv1OztpCgztYdqLY/vuvrv78p3PL7atYRuFvgFb8uIo50xZCVVjX0r+4/H6&#10;yylnPghbCQNWlXynPL9YfP503rm5mkANplLICMT6eedKXofg5lnmZa1a4Y/AKUtGDdiKQEd8ySoU&#10;HaG3Jpvk+desA6wcglTe0+1Vb+SLhK+1kuFOa68CMyWn2kJaMa3Pcc0W52L+gsLVjRzKEP9QRSsa&#10;S0lHqCsRBFtj8wdU20gEDzocSWgz0LqRKvVA3RT5u24eauFU6oXI8W6kyf8/WHm7eXArJBo65+ee&#10;trGLrcY2fqk+tk1k7Uay1DYwSZcns9np8VnBmSRbcXw6meaJzuwQ7tCHbwpaFjclR/obiSSxufGB&#10;UpLr3iVm82Ca6roxJh2iAtSlQbYR9O/CdhL/FUW88TI2+lqIUb053mSHXtIu7IyKfsbeK82aiqqf&#10;pEKSzA5JhJTKhqI31aJSfe5ilo+tjRGplgQYkTXlH7EHgLcN7LH7Kgf/GKqSSsfg/G+F9cFjRMoM&#10;NozBbWMBPwIw1NWQufffk9RTE1l6hmq3QobQz4h38rqh33YjfFgJpKGg8aFBD3e0aANdyWHYcVYD&#10;/vroPvqTVsnKWUdDVnL/cy1QcWa+W1LxWTGdxqlMh+nsZEIHfG15fm2x6/YSSAukOaoubaN/MPut&#10;Rmif6D1YxqxkElZS7pLLgPvDZeiHn14UqZbL5EaT6ES4sQ9ORvDIapTl4/ZJoBu0G0j2t7AfSDF/&#10;J+HeN0ZaWK4D6Cbp+8DrwDdNcRLO8OLEZ+L1OXkd3sXFbwAAAP//AwBQSwMEFAAGAAgAAAAhAM2S&#10;fxvkAAAADQEAAA8AAABkcnMvZG93bnJldi54bWxMj8tOwzAQRfdI/IM1SOxah1SEOsSpEBILhBCi&#10;raqyc+IhDo3HUew2ga/HXcFuHkd3zhSryXbshINvHUm4mSfAkGqnW2okbDdPsyUwHxRp1TlCCd/o&#10;YVVeXhQq126kdzytQ8NiCPlcSTAh9DnnvjZolZ+7HinuPt1gVYjt0HA9qDGG246nSZJxq1qKF4zq&#10;8dFgfVgfrQT39SO2L+ProdoYUe8+0mb//DZKeX01PdwDCziFPxjO+lEdyuhUuSNpzzoJM5HcRTQW&#10;6XKxAHZGEiEyYFWcZbcZ8LLg/78ofwEAAP//AwBQSwECLQAUAAYACAAAACEAtoM4kv4AAADhAQAA&#10;EwAAAAAAAAAAAAAAAAAAAAAAW0NvbnRlbnRfVHlwZXNdLnhtbFBLAQItABQABgAIAAAAIQA4/SH/&#10;1gAAAJQBAAALAAAAAAAAAAAAAAAAAC8BAABfcmVscy8ucmVsc1BLAQItABQABgAIAAAAIQDA3HOW&#10;fAIAAF8FAAAOAAAAAAAAAAAAAAAAAC4CAABkcnMvZTJvRG9jLnhtbFBLAQItABQABgAIAAAAIQDN&#10;kn8b5AAAAA0BAAAPAAAAAAAAAAAAAAAAANYEAABkcnMvZG93bnJldi54bWxQSwUGAAAAAAQABADz&#10;AAAA5wUAAAAA&#10;" fillcolor="#fa1e1e [3215]" stroked="f" strokeweight="1pt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F1B"/>
    <w:multiLevelType w:val="hybridMultilevel"/>
    <w:tmpl w:val="2098B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1756"/>
    <w:multiLevelType w:val="multilevel"/>
    <w:tmpl w:val="7844686E"/>
    <w:lvl w:ilvl="0">
      <w:start w:val="1"/>
      <w:numFmt w:val="decimal"/>
      <w:pStyle w:val="Numberedlist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umberedlist2a"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pStyle w:val="Numberedlist3"/>
      <w:lvlText w:val="%1.%2.%3."/>
      <w:lvlJc w:val="left"/>
      <w:pPr>
        <w:ind w:left="1077" w:hanging="226"/>
      </w:pPr>
      <w:rPr>
        <w:rFonts w:hint="default"/>
      </w:rPr>
    </w:lvl>
    <w:lvl w:ilvl="3">
      <w:start w:val="1"/>
      <w:numFmt w:val="decimal"/>
      <w:pStyle w:val="Numberedlis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umberedlis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umberedlis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umberedlis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umberedlis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umberedlis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DD5519"/>
    <w:multiLevelType w:val="hybridMultilevel"/>
    <w:tmpl w:val="DDE63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A63C9"/>
    <w:multiLevelType w:val="multilevel"/>
    <w:tmpl w:val="94C00DC6"/>
    <w:lvl w:ilvl="0">
      <w:start w:val="1"/>
      <w:numFmt w:val="decimal"/>
      <w:pStyle w:val="Numberedliston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pStyle w:val="Numberedlisttwo"/>
      <w:lvlText w:val="%1.%2."/>
      <w:lvlJc w:val="left"/>
      <w:pPr>
        <w:ind w:left="936" w:hanging="511"/>
      </w:pPr>
      <w:rPr>
        <w:rFonts w:ascii="Public Sans" w:hAnsi="Public Sans" w:hint="default"/>
        <w:sz w:val="20"/>
      </w:rPr>
    </w:lvl>
    <w:lvl w:ilvl="2">
      <w:start w:val="1"/>
      <w:numFmt w:val="none"/>
      <w:pStyle w:val="Numberedlistthree"/>
      <w:lvlText w:val="%1.%2.2"/>
      <w:lvlJc w:val="left"/>
      <w:pPr>
        <w:ind w:left="107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4CE6EEF"/>
    <w:multiLevelType w:val="hybridMultilevel"/>
    <w:tmpl w:val="46FA5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57C7E"/>
    <w:multiLevelType w:val="multilevel"/>
    <w:tmpl w:val="93E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D18E5"/>
    <w:multiLevelType w:val="hybridMultilevel"/>
    <w:tmpl w:val="66822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B3825"/>
    <w:multiLevelType w:val="multilevel"/>
    <w:tmpl w:val="6474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372607"/>
    <w:multiLevelType w:val="hybridMultilevel"/>
    <w:tmpl w:val="7F0EA650"/>
    <w:lvl w:ilvl="0" w:tplc="DD0216FE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6E2A"/>
    <w:multiLevelType w:val="hybridMultilevel"/>
    <w:tmpl w:val="CEF4F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467B7"/>
    <w:multiLevelType w:val="multilevel"/>
    <w:tmpl w:val="519091EA"/>
    <w:lvl w:ilvl="0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4774D"/>
    <w:multiLevelType w:val="multilevel"/>
    <w:tmpl w:val="2744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1225F5"/>
    <w:multiLevelType w:val="multilevel"/>
    <w:tmpl w:val="519091EA"/>
    <w:lvl w:ilvl="0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02C52"/>
    <w:multiLevelType w:val="hybridMultilevel"/>
    <w:tmpl w:val="1220D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351B4"/>
    <w:multiLevelType w:val="multilevel"/>
    <w:tmpl w:val="4AAC0098"/>
    <w:lvl w:ilvl="0">
      <w:start w:val="1"/>
      <w:numFmt w:val="bullet"/>
      <w:pStyle w:val="Bulletedlistone"/>
      <w:lvlText w:val="§"/>
      <w:lvlJc w:val="left"/>
      <w:pPr>
        <w:ind w:left="170" w:hanging="170"/>
      </w:pPr>
      <w:rPr>
        <w:rFonts w:ascii="Wingdings" w:hAnsi="Wingdings" w:hint="default"/>
        <w:u w:val="none"/>
      </w:rPr>
    </w:lvl>
    <w:lvl w:ilvl="1">
      <w:start w:val="1"/>
      <w:numFmt w:val="bullet"/>
      <w:pStyle w:val="Bulletedlisttwo"/>
      <w:lvlText w:val="-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pStyle w:val="Bulletedlistthree"/>
      <w:lvlText w:val="-"/>
      <w:lvlJc w:val="left"/>
      <w:pPr>
        <w:ind w:left="737" w:hanging="17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073238">
    <w:abstractNumId w:val="6"/>
  </w:num>
  <w:num w:numId="2" w16cid:durableId="797796566">
    <w:abstractNumId w:val="4"/>
  </w:num>
  <w:num w:numId="3" w16cid:durableId="824471999">
    <w:abstractNumId w:val="14"/>
  </w:num>
  <w:num w:numId="4" w16cid:durableId="962885931">
    <w:abstractNumId w:val="12"/>
  </w:num>
  <w:num w:numId="5" w16cid:durableId="395517287">
    <w:abstractNumId w:val="10"/>
  </w:num>
  <w:num w:numId="6" w16cid:durableId="1788817782">
    <w:abstractNumId w:val="3"/>
  </w:num>
  <w:num w:numId="7" w16cid:durableId="27878645">
    <w:abstractNumId w:val="1"/>
  </w:num>
  <w:num w:numId="8" w16cid:durableId="1980374227">
    <w:abstractNumId w:val="3"/>
    <w:lvlOverride w:ilvl="0">
      <w:lvl w:ilvl="0">
        <w:start w:val="1"/>
        <w:numFmt w:val="decimal"/>
        <w:pStyle w:val="Numberedlistone"/>
        <w:lvlText w:val="%1."/>
        <w:lvlJc w:val="left"/>
        <w:pPr>
          <w:ind w:left="170" w:hanging="170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listtwo"/>
        <w:lvlText w:val="%1.%2"/>
        <w:lvlJc w:val="left"/>
        <w:pPr>
          <w:ind w:left="936" w:hanging="511"/>
        </w:pPr>
        <w:rPr>
          <w:rFonts w:ascii="Public Sans" w:hAnsi="Public Sans" w:hint="default"/>
          <w:sz w:val="20"/>
        </w:rPr>
      </w:lvl>
    </w:lvlOverride>
    <w:lvlOverride w:ilvl="2">
      <w:lvl w:ilvl="2">
        <w:start w:val="1"/>
        <w:numFmt w:val="decimal"/>
        <w:pStyle w:val="Numberedlistthree"/>
        <w:lvlText w:val="%1.%3.%2."/>
        <w:lvlJc w:val="left"/>
        <w:pPr>
          <w:ind w:left="1077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 w16cid:durableId="74711749">
    <w:abstractNumId w:val="3"/>
    <w:lvlOverride w:ilvl="0">
      <w:lvl w:ilvl="0">
        <w:start w:val="1"/>
        <w:numFmt w:val="decimal"/>
        <w:pStyle w:val="Numberedlistone"/>
        <w:lvlText w:val="%1."/>
        <w:lvlJc w:val="left"/>
        <w:pPr>
          <w:ind w:left="170" w:hanging="170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listtwo"/>
        <w:lvlText w:val="%1.%2"/>
        <w:lvlJc w:val="left"/>
        <w:pPr>
          <w:ind w:left="936" w:hanging="511"/>
        </w:pPr>
        <w:rPr>
          <w:rFonts w:ascii="Public Sans" w:hAnsi="Public Sans" w:hint="default"/>
          <w:sz w:val="20"/>
        </w:rPr>
      </w:lvl>
    </w:lvlOverride>
    <w:lvlOverride w:ilvl="2">
      <w:lvl w:ilvl="2">
        <w:start w:val="1"/>
        <w:numFmt w:val="decimal"/>
        <w:pStyle w:val="Numberedlistthree"/>
        <w:lvlText w:val="%1.%3.%2."/>
        <w:lvlJc w:val="left"/>
        <w:pPr>
          <w:ind w:left="1077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029600198">
    <w:abstractNumId w:val="3"/>
    <w:lvlOverride w:ilvl="0">
      <w:lvl w:ilvl="0">
        <w:start w:val="1"/>
        <w:numFmt w:val="decimal"/>
        <w:pStyle w:val="Numberedlistone"/>
        <w:lvlText w:val="%1."/>
        <w:lvlJc w:val="left"/>
        <w:pPr>
          <w:ind w:left="170" w:hanging="170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listtwo"/>
        <w:lvlText w:val="%1.%2."/>
        <w:lvlJc w:val="left"/>
        <w:pPr>
          <w:ind w:left="936" w:hanging="511"/>
        </w:pPr>
        <w:rPr>
          <w:rFonts w:ascii="Public Sans" w:hAnsi="Public Sans" w:hint="default"/>
          <w:sz w:val="20"/>
        </w:rPr>
      </w:lvl>
    </w:lvlOverride>
    <w:lvlOverride w:ilvl="2">
      <w:lvl w:ilvl="2">
        <w:start w:val="1"/>
        <w:numFmt w:val="none"/>
        <w:pStyle w:val="Numberedlistthree"/>
        <w:lvlText w:val="..2%1%2"/>
        <w:lvlJc w:val="left"/>
        <w:pPr>
          <w:ind w:left="1077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1.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 w16cid:durableId="1852453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5123790">
    <w:abstractNumId w:val="3"/>
    <w:lvlOverride w:ilvl="0">
      <w:lvl w:ilvl="0">
        <w:start w:val="1"/>
        <w:numFmt w:val="decimal"/>
        <w:pStyle w:val="Numberedlistone"/>
        <w:lvlText w:val="%1."/>
        <w:lvlJc w:val="left"/>
        <w:pPr>
          <w:ind w:left="170" w:hanging="170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listtwo"/>
        <w:lvlText w:val="%1.%2."/>
        <w:lvlJc w:val="left"/>
        <w:pPr>
          <w:ind w:left="936" w:hanging="511"/>
        </w:pPr>
        <w:rPr>
          <w:rFonts w:ascii="Public Sans" w:hAnsi="Public Sans" w:hint="default"/>
          <w:sz w:val="20"/>
        </w:rPr>
      </w:lvl>
    </w:lvlOverride>
    <w:lvlOverride w:ilvl="2">
      <w:lvl w:ilvl="2">
        <w:start w:val="1"/>
        <w:numFmt w:val="decimal"/>
        <w:pStyle w:val="Numberedlistthree"/>
        <w:lvlText w:val="%2.%1.%3."/>
        <w:lvlJc w:val="left"/>
        <w:pPr>
          <w:ind w:left="1077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3" w16cid:durableId="1653830943">
    <w:abstractNumId w:val="13"/>
  </w:num>
  <w:num w:numId="14" w16cid:durableId="1353188888">
    <w:abstractNumId w:val="0"/>
  </w:num>
  <w:num w:numId="15" w16cid:durableId="9841222">
    <w:abstractNumId w:val="8"/>
  </w:num>
  <w:num w:numId="16" w16cid:durableId="1657218397">
    <w:abstractNumId w:val="2"/>
  </w:num>
  <w:num w:numId="17" w16cid:durableId="1755203007">
    <w:abstractNumId w:val="9"/>
  </w:num>
  <w:num w:numId="18" w16cid:durableId="1146243971">
    <w:abstractNumId w:val="7"/>
  </w:num>
  <w:num w:numId="19" w16cid:durableId="1640766317">
    <w:abstractNumId w:val="5"/>
  </w:num>
  <w:num w:numId="20" w16cid:durableId="11882549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CC"/>
    <w:rsid w:val="000431BE"/>
    <w:rsid w:val="00053395"/>
    <w:rsid w:val="000B52B0"/>
    <w:rsid w:val="00110BF5"/>
    <w:rsid w:val="00114FBC"/>
    <w:rsid w:val="00174DDF"/>
    <w:rsid w:val="001961FC"/>
    <w:rsid w:val="001F04B5"/>
    <w:rsid w:val="002C1D52"/>
    <w:rsid w:val="002C6AA5"/>
    <w:rsid w:val="00315F4D"/>
    <w:rsid w:val="0035436C"/>
    <w:rsid w:val="00377FE2"/>
    <w:rsid w:val="003A5ECC"/>
    <w:rsid w:val="00470C84"/>
    <w:rsid w:val="00474E08"/>
    <w:rsid w:val="005152E6"/>
    <w:rsid w:val="00611991"/>
    <w:rsid w:val="00615B81"/>
    <w:rsid w:val="00650FDB"/>
    <w:rsid w:val="006839F4"/>
    <w:rsid w:val="006956B2"/>
    <w:rsid w:val="00734CF7"/>
    <w:rsid w:val="00747A72"/>
    <w:rsid w:val="00753DEB"/>
    <w:rsid w:val="007A5E42"/>
    <w:rsid w:val="007F0C35"/>
    <w:rsid w:val="007F7528"/>
    <w:rsid w:val="0088540A"/>
    <w:rsid w:val="008F447C"/>
    <w:rsid w:val="0090186D"/>
    <w:rsid w:val="00945B5E"/>
    <w:rsid w:val="00963E26"/>
    <w:rsid w:val="00995F2F"/>
    <w:rsid w:val="00A07976"/>
    <w:rsid w:val="00A2649A"/>
    <w:rsid w:val="00A720DD"/>
    <w:rsid w:val="00AE7B1C"/>
    <w:rsid w:val="00B31A39"/>
    <w:rsid w:val="00C44AB7"/>
    <w:rsid w:val="00D303AA"/>
    <w:rsid w:val="00DE1F76"/>
    <w:rsid w:val="00E10885"/>
    <w:rsid w:val="00E716A1"/>
    <w:rsid w:val="00F12A8B"/>
    <w:rsid w:val="00F470A0"/>
    <w:rsid w:val="00FE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872D1"/>
  <w15:chartTrackingRefBased/>
  <w15:docId w15:val="{303D9720-17C4-4B6F-90E3-2E0BDC72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ublic Sans" w:eastAsiaTheme="minorHAnsi" w:hAnsi="Public Sans" w:cstheme="minorBidi"/>
        <w:kern w:val="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0FDB"/>
    <w:rPr>
      <w:rFonts w:cs="Arial"/>
      <w:bCs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rsid w:val="008F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D040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F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D040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4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CD040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4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CD040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4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CD040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4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626262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4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626262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4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33333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4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33333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47C"/>
    <w:rPr>
      <w:rFonts w:asciiTheme="majorHAnsi" w:eastAsiaTheme="majorEastAsia" w:hAnsiTheme="majorHAnsi" w:cstheme="majorBidi"/>
      <w:color w:val="CD040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47C"/>
    <w:rPr>
      <w:rFonts w:asciiTheme="majorHAnsi" w:eastAsiaTheme="majorEastAsia" w:hAnsiTheme="majorHAnsi" w:cstheme="majorBidi"/>
      <w:color w:val="CD040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47C"/>
    <w:rPr>
      <w:rFonts w:asciiTheme="minorHAnsi" w:eastAsiaTheme="majorEastAsia" w:hAnsiTheme="minorHAnsi" w:cstheme="majorBidi"/>
      <w:color w:val="CD040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47C"/>
    <w:rPr>
      <w:rFonts w:asciiTheme="minorHAnsi" w:eastAsiaTheme="majorEastAsia" w:hAnsiTheme="minorHAnsi" w:cstheme="majorBidi"/>
      <w:i/>
      <w:iCs/>
      <w:color w:val="CD040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47C"/>
    <w:rPr>
      <w:rFonts w:asciiTheme="minorHAnsi" w:eastAsiaTheme="majorEastAsia" w:hAnsiTheme="minorHAnsi" w:cstheme="majorBidi"/>
      <w:color w:val="CD040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47C"/>
    <w:rPr>
      <w:rFonts w:asciiTheme="minorHAnsi" w:eastAsiaTheme="majorEastAsia" w:hAnsiTheme="minorHAnsi" w:cstheme="majorBidi"/>
      <w:i/>
      <w:iCs/>
      <w:color w:val="62626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47C"/>
    <w:rPr>
      <w:rFonts w:asciiTheme="minorHAnsi" w:eastAsiaTheme="majorEastAsia" w:hAnsiTheme="minorHAnsi" w:cstheme="majorBidi"/>
      <w:color w:val="62626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47C"/>
    <w:rPr>
      <w:rFonts w:asciiTheme="minorHAnsi" w:eastAsiaTheme="majorEastAsia" w:hAnsiTheme="minorHAnsi" w:cstheme="majorBidi"/>
      <w:i/>
      <w:iCs/>
      <w:color w:val="33333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47C"/>
    <w:rPr>
      <w:rFonts w:asciiTheme="minorHAnsi" w:eastAsiaTheme="majorEastAsia" w:hAnsiTheme="minorHAnsi" w:cstheme="majorBidi"/>
      <w:color w:val="333333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8F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8F447C"/>
    <w:pPr>
      <w:numPr>
        <w:ilvl w:val="1"/>
      </w:numPr>
    </w:pPr>
    <w:rPr>
      <w:rFonts w:asciiTheme="minorHAnsi" w:eastAsiaTheme="majorEastAsia" w:hAnsiTheme="minorHAnsi" w:cstheme="majorBidi"/>
      <w:color w:val="626262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47C"/>
    <w:rPr>
      <w:rFonts w:asciiTheme="minorHAnsi" w:eastAsiaTheme="majorEastAsia" w:hAnsiTheme="minorHAnsi" w:cstheme="majorBidi"/>
      <w:color w:val="626262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F447C"/>
    <w:pPr>
      <w:spacing w:before="160"/>
      <w:jc w:val="center"/>
    </w:pPr>
    <w:rPr>
      <w:i/>
      <w:iCs/>
      <w:color w:val="4B4B4B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47C"/>
    <w:rPr>
      <w:i/>
      <w:iCs/>
      <w:color w:val="4B4B4B" w:themeColor="text1" w:themeTint="BF"/>
    </w:rPr>
  </w:style>
  <w:style w:type="paragraph" w:styleId="ListParagraph">
    <w:name w:val="List Paragraph"/>
    <w:basedOn w:val="Normal"/>
    <w:uiPriority w:val="34"/>
    <w:rsid w:val="008F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8F447C"/>
    <w:rPr>
      <w:i/>
      <w:iCs/>
      <w:color w:val="CD040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F447C"/>
    <w:pPr>
      <w:pBdr>
        <w:top w:val="single" w:sz="4" w:space="10" w:color="CD0404" w:themeColor="accent1" w:themeShade="BF"/>
        <w:bottom w:val="single" w:sz="4" w:space="10" w:color="CD0404" w:themeColor="accent1" w:themeShade="BF"/>
      </w:pBdr>
      <w:spacing w:before="360" w:after="360"/>
      <w:ind w:left="864" w:right="864"/>
      <w:jc w:val="center"/>
    </w:pPr>
    <w:rPr>
      <w:i/>
      <w:iCs/>
      <w:color w:val="CD040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47C"/>
    <w:rPr>
      <w:i/>
      <w:iCs/>
      <w:color w:val="CD0404" w:themeColor="accent1" w:themeShade="BF"/>
    </w:rPr>
  </w:style>
  <w:style w:type="character" w:styleId="IntenseReference">
    <w:name w:val="Intense Reference"/>
    <w:basedOn w:val="DefaultParagraphFont"/>
    <w:uiPriority w:val="32"/>
    <w:rsid w:val="008F447C"/>
    <w:rPr>
      <w:b/>
      <w:bCs/>
      <w:smallCaps/>
      <w:color w:val="CD040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4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47C"/>
  </w:style>
  <w:style w:type="paragraph" w:styleId="Footer">
    <w:name w:val="footer"/>
    <w:basedOn w:val="Normal"/>
    <w:link w:val="FooterChar"/>
    <w:uiPriority w:val="99"/>
    <w:unhideWhenUsed/>
    <w:rsid w:val="008F4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7C"/>
  </w:style>
  <w:style w:type="paragraph" w:customStyle="1" w:styleId="Bodycopy">
    <w:name w:val="Body copy"/>
    <w:basedOn w:val="NoSpacing"/>
    <w:next w:val="NoSpacing"/>
    <w:link w:val="BodycopyChar"/>
    <w:qFormat/>
    <w:rsid w:val="008F447C"/>
    <w:rPr>
      <w:color w:val="0F0F0F"/>
    </w:rPr>
  </w:style>
  <w:style w:type="character" w:customStyle="1" w:styleId="BodycopyChar">
    <w:name w:val="Body copy Char"/>
    <w:basedOn w:val="DefaultParagraphFont"/>
    <w:link w:val="Bodycopy"/>
    <w:rsid w:val="008F447C"/>
    <w:rPr>
      <w:color w:val="0F0F0F"/>
    </w:rPr>
  </w:style>
  <w:style w:type="paragraph" w:customStyle="1" w:styleId="Headingone">
    <w:name w:val="Heading one"/>
    <w:basedOn w:val="NoSpacing"/>
    <w:next w:val="NoSpacing"/>
    <w:link w:val="HeadingoneChar"/>
    <w:qFormat/>
    <w:rsid w:val="00B31A39"/>
    <w:rPr>
      <w:b/>
      <w:color w:val="FA1E1E" w:themeColor="text2"/>
      <w:sz w:val="36"/>
    </w:rPr>
  </w:style>
  <w:style w:type="character" w:customStyle="1" w:styleId="HeadingoneChar">
    <w:name w:val="Heading one Char"/>
    <w:basedOn w:val="BodycopyChar"/>
    <w:link w:val="Headingone"/>
    <w:rsid w:val="00B31A39"/>
    <w:rPr>
      <w:b/>
      <w:color w:val="FA1E1E" w:themeColor="text2"/>
      <w:sz w:val="36"/>
    </w:rPr>
  </w:style>
  <w:style w:type="paragraph" w:customStyle="1" w:styleId="Headingtwo">
    <w:name w:val="Heading two"/>
    <w:basedOn w:val="NoSpacing"/>
    <w:next w:val="NoSpacing"/>
    <w:link w:val="HeadingtwoChar"/>
    <w:qFormat/>
    <w:rsid w:val="008F447C"/>
    <w:rPr>
      <w:b/>
      <w:color w:val="0F0F0F"/>
      <w:sz w:val="24"/>
    </w:rPr>
  </w:style>
  <w:style w:type="character" w:customStyle="1" w:styleId="HeadingtwoChar">
    <w:name w:val="Heading two Char"/>
    <w:basedOn w:val="HeadingoneChar"/>
    <w:link w:val="Headingtwo"/>
    <w:rsid w:val="008F447C"/>
    <w:rPr>
      <w:b/>
      <w:color w:val="0F0F0F"/>
      <w:sz w:val="24"/>
    </w:rPr>
  </w:style>
  <w:style w:type="paragraph" w:customStyle="1" w:styleId="Headingthree">
    <w:name w:val="Heading three"/>
    <w:basedOn w:val="NoSpacing"/>
    <w:next w:val="NoSpacing"/>
    <w:link w:val="HeadingthreeChar"/>
    <w:qFormat/>
    <w:rsid w:val="008F447C"/>
    <w:rPr>
      <w:b/>
      <w:color w:val="0F0F0F"/>
    </w:rPr>
  </w:style>
  <w:style w:type="character" w:customStyle="1" w:styleId="HeadingthreeChar">
    <w:name w:val="Heading three Char"/>
    <w:basedOn w:val="HeadingtwoChar"/>
    <w:link w:val="Headingthree"/>
    <w:rsid w:val="008F447C"/>
    <w:rPr>
      <w:b/>
      <w:color w:val="0F0F0F"/>
      <w:sz w:val="24"/>
    </w:rPr>
  </w:style>
  <w:style w:type="paragraph" w:customStyle="1" w:styleId="Bulletedlistone">
    <w:name w:val="Bulleted list one"/>
    <w:basedOn w:val="NoSpacing"/>
    <w:link w:val="BulletedlistoneChar"/>
    <w:qFormat/>
    <w:rsid w:val="008F447C"/>
    <w:pPr>
      <w:numPr>
        <w:numId w:val="3"/>
      </w:numPr>
    </w:pPr>
    <w:rPr>
      <w:color w:val="0F0F0F"/>
    </w:rPr>
  </w:style>
  <w:style w:type="character" w:customStyle="1" w:styleId="BulletedlistoneChar">
    <w:name w:val="Bulleted list one Char"/>
    <w:basedOn w:val="HeadingthreeChar"/>
    <w:link w:val="Bulletedlistone"/>
    <w:rsid w:val="008F447C"/>
    <w:rPr>
      <w:b w:val="0"/>
      <w:color w:val="0F0F0F"/>
      <w:sz w:val="24"/>
    </w:rPr>
  </w:style>
  <w:style w:type="paragraph" w:customStyle="1" w:styleId="Bulletedlisttwo">
    <w:name w:val="Bulleted list two"/>
    <w:basedOn w:val="NoSpacing"/>
    <w:link w:val="BulletedlisttwoChar"/>
    <w:qFormat/>
    <w:rsid w:val="008F447C"/>
    <w:pPr>
      <w:numPr>
        <w:ilvl w:val="1"/>
        <w:numId w:val="3"/>
      </w:numPr>
    </w:pPr>
    <w:rPr>
      <w:color w:val="0F0F0F"/>
    </w:rPr>
  </w:style>
  <w:style w:type="character" w:customStyle="1" w:styleId="BulletedlisttwoChar">
    <w:name w:val="Bulleted list two Char"/>
    <w:basedOn w:val="BulletedlistoneChar"/>
    <w:link w:val="Bulletedlisttwo"/>
    <w:rsid w:val="008F447C"/>
    <w:rPr>
      <w:b w:val="0"/>
      <w:color w:val="0F0F0F"/>
      <w:sz w:val="24"/>
    </w:rPr>
  </w:style>
  <w:style w:type="paragraph" w:customStyle="1" w:styleId="Bulletedlistthree">
    <w:name w:val="Bulleted list three"/>
    <w:basedOn w:val="NoSpacing"/>
    <w:link w:val="BulletedlistthreeChar"/>
    <w:qFormat/>
    <w:rsid w:val="008F447C"/>
    <w:pPr>
      <w:numPr>
        <w:ilvl w:val="2"/>
        <w:numId w:val="3"/>
      </w:numPr>
    </w:pPr>
    <w:rPr>
      <w:color w:val="0F0F0F"/>
    </w:rPr>
  </w:style>
  <w:style w:type="character" w:customStyle="1" w:styleId="BulletedlistthreeChar">
    <w:name w:val="Bulleted list three Char"/>
    <w:basedOn w:val="BulletedlisttwoChar"/>
    <w:link w:val="Bulletedlistthree"/>
    <w:rsid w:val="008F447C"/>
    <w:rPr>
      <w:b w:val="0"/>
      <w:color w:val="0F0F0F"/>
      <w:sz w:val="24"/>
    </w:rPr>
  </w:style>
  <w:style w:type="paragraph" w:customStyle="1" w:styleId="Numberedlistone">
    <w:name w:val="Numbered list one"/>
    <w:basedOn w:val="NoSpacing"/>
    <w:link w:val="NumberedlistoneChar"/>
    <w:rsid w:val="00053395"/>
    <w:pPr>
      <w:numPr>
        <w:numId w:val="6"/>
      </w:numPr>
    </w:pPr>
    <w:rPr>
      <w:color w:val="0F0F0F"/>
    </w:rPr>
  </w:style>
  <w:style w:type="character" w:customStyle="1" w:styleId="NumberedlistoneChar">
    <w:name w:val="Numbered list one Char"/>
    <w:basedOn w:val="BulletedlistthreeChar"/>
    <w:link w:val="Numberedlistone"/>
    <w:rsid w:val="00053395"/>
    <w:rPr>
      <w:b w:val="0"/>
      <w:color w:val="0F0F0F"/>
      <w:sz w:val="24"/>
    </w:rPr>
  </w:style>
  <w:style w:type="paragraph" w:customStyle="1" w:styleId="Numberedlisttwo">
    <w:name w:val="Numbered list two"/>
    <w:basedOn w:val="NoSpacing"/>
    <w:link w:val="NumberedlisttwoChar"/>
    <w:rsid w:val="00747A72"/>
    <w:pPr>
      <w:numPr>
        <w:ilvl w:val="1"/>
        <w:numId w:val="6"/>
      </w:numPr>
    </w:pPr>
    <w:rPr>
      <w:color w:val="0F0F0F"/>
    </w:rPr>
  </w:style>
  <w:style w:type="character" w:customStyle="1" w:styleId="NumberedlisttwoChar">
    <w:name w:val="Numbered list two Char"/>
    <w:basedOn w:val="NumberedlistoneChar"/>
    <w:link w:val="Numberedlisttwo"/>
    <w:rsid w:val="00747A72"/>
    <w:rPr>
      <w:b w:val="0"/>
      <w:color w:val="0F0F0F"/>
      <w:sz w:val="24"/>
    </w:rPr>
  </w:style>
  <w:style w:type="paragraph" w:customStyle="1" w:styleId="Numberedlistthree">
    <w:name w:val="Numbered list three"/>
    <w:basedOn w:val="NoSpacing"/>
    <w:link w:val="NumberedlistthreeChar"/>
    <w:qFormat/>
    <w:rsid w:val="00053395"/>
    <w:pPr>
      <w:numPr>
        <w:ilvl w:val="2"/>
        <w:numId w:val="6"/>
      </w:numPr>
    </w:pPr>
    <w:rPr>
      <w:color w:val="0F0F0F"/>
    </w:rPr>
  </w:style>
  <w:style w:type="character" w:customStyle="1" w:styleId="NumberedlistthreeChar">
    <w:name w:val="Numbered list three Char"/>
    <w:basedOn w:val="NumberedlisttwoChar"/>
    <w:link w:val="Numberedlistthree"/>
    <w:rsid w:val="00053395"/>
    <w:rPr>
      <w:b w:val="0"/>
      <w:color w:val="0F0F0F"/>
      <w:sz w:val="24"/>
    </w:rPr>
  </w:style>
  <w:style w:type="paragraph" w:styleId="NoSpacing">
    <w:name w:val="No Spacing"/>
    <w:link w:val="NoSpacingChar"/>
    <w:uiPriority w:val="1"/>
    <w:rsid w:val="008F447C"/>
    <w:pPr>
      <w:spacing w:after="0" w:line="240" w:lineRule="auto"/>
    </w:pPr>
  </w:style>
  <w:style w:type="paragraph" w:customStyle="1" w:styleId="Numberedlist1">
    <w:name w:val="Numbered list 1"/>
    <w:basedOn w:val="NoSpacing"/>
    <w:link w:val="Numberedlist1Char"/>
    <w:qFormat/>
    <w:rsid w:val="00747A72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cs="Times New Roman"/>
      <w:kern w:val="0"/>
      <w14:ligatures w14:val="none"/>
    </w:rPr>
  </w:style>
  <w:style w:type="character" w:customStyle="1" w:styleId="Numberedlist1Char">
    <w:name w:val="Numbered list 1 Char"/>
    <w:basedOn w:val="DefaultParagraphFont"/>
    <w:link w:val="Numberedlist1"/>
    <w:rsid w:val="00747A72"/>
    <w:rPr>
      <w:rFonts w:cs="Times New Roman"/>
      <w:kern w:val="0"/>
      <w14:ligatures w14:val="none"/>
    </w:rPr>
  </w:style>
  <w:style w:type="paragraph" w:customStyle="1" w:styleId="Numberedlist2a">
    <w:name w:val="Numbered list 2a"/>
    <w:basedOn w:val="Numberedlist1"/>
    <w:link w:val="Numberedlist2aChar"/>
    <w:qFormat/>
    <w:rsid w:val="00747A72"/>
    <w:pPr>
      <w:numPr>
        <w:ilvl w:val="1"/>
      </w:numPr>
      <w:ind w:left="794"/>
    </w:pPr>
  </w:style>
  <w:style w:type="character" w:customStyle="1" w:styleId="Numberedlist2aChar">
    <w:name w:val="Numbered list 2a Char"/>
    <w:basedOn w:val="Numberedlist1Char"/>
    <w:link w:val="Numberedlist2a"/>
    <w:rsid w:val="00747A72"/>
    <w:rPr>
      <w:rFonts w:cs="Times New Roman"/>
      <w:kern w:val="0"/>
      <w14:ligatures w14:val="none"/>
    </w:rPr>
  </w:style>
  <w:style w:type="paragraph" w:customStyle="1" w:styleId="Numberedlist3">
    <w:name w:val="Numbered list 3"/>
    <w:basedOn w:val="Numberedlist2a"/>
    <w:link w:val="Numberedlist3Char"/>
    <w:rsid w:val="00747A72"/>
    <w:pPr>
      <w:numPr>
        <w:ilvl w:val="2"/>
      </w:numPr>
    </w:pPr>
  </w:style>
  <w:style w:type="character" w:customStyle="1" w:styleId="Numberedlist3Char">
    <w:name w:val="Numbered list 3 Char"/>
    <w:basedOn w:val="Numberedlist2aChar"/>
    <w:link w:val="Numberedlist3"/>
    <w:rsid w:val="00747A72"/>
    <w:rPr>
      <w:rFonts w:cs="Times New Roman"/>
      <w:kern w:val="0"/>
      <w14:ligatures w14:val="none"/>
    </w:rPr>
  </w:style>
  <w:style w:type="paragraph" w:customStyle="1" w:styleId="Numberedlist4">
    <w:name w:val="Numbered list 4"/>
    <w:basedOn w:val="Numberedlist2a"/>
    <w:rsid w:val="00747A72"/>
    <w:pPr>
      <w:numPr>
        <w:ilvl w:val="3"/>
      </w:numPr>
      <w:tabs>
        <w:tab w:val="num" w:pos="360"/>
      </w:tabs>
    </w:pPr>
  </w:style>
  <w:style w:type="paragraph" w:customStyle="1" w:styleId="Numberedlist5">
    <w:name w:val="Numbered list 5"/>
    <w:basedOn w:val="Numberedlist2a"/>
    <w:rsid w:val="00747A72"/>
    <w:pPr>
      <w:numPr>
        <w:ilvl w:val="4"/>
      </w:numPr>
      <w:tabs>
        <w:tab w:val="num" w:pos="360"/>
      </w:tabs>
    </w:pPr>
  </w:style>
  <w:style w:type="paragraph" w:customStyle="1" w:styleId="Numberedlist6">
    <w:name w:val="Numbered list 6"/>
    <w:basedOn w:val="Numberedlist2a"/>
    <w:rsid w:val="00747A72"/>
    <w:pPr>
      <w:numPr>
        <w:ilvl w:val="5"/>
      </w:numPr>
      <w:tabs>
        <w:tab w:val="num" w:pos="360"/>
      </w:tabs>
    </w:pPr>
  </w:style>
  <w:style w:type="paragraph" w:customStyle="1" w:styleId="Numberedlist7">
    <w:name w:val="Numbered list 7"/>
    <w:basedOn w:val="Numberedlist2a"/>
    <w:rsid w:val="00747A72"/>
    <w:pPr>
      <w:numPr>
        <w:ilvl w:val="6"/>
      </w:numPr>
      <w:tabs>
        <w:tab w:val="num" w:pos="360"/>
      </w:tabs>
    </w:pPr>
  </w:style>
  <w:style w:type="paragraph" w:customStyle="1" w:styleId="Numberedlist8">
    <w:name w:val="Numbered list 8"/>
    <w:basedOn w:val="Numberedlist7"/>
    <w:rsid w:val="00747A72"/>
    <w:pPr>
      <w:numPr>
        <w:ilvl w:val="7"/>
      </w:numPr>
      <w:tabs>
        <w:tab w:val="num" w:pos="360"/>
      </w:tabs>
    </w:pPr>
  </w:style>
  <w:style w:type="paragraph" w:customStyle="1" w:styleId="Numberedlist9">
    <w:name w:val="Numbered list 9"/>
    <w:basedOn w:val="Numberedlist7"/>
    <w:rsid w:val="00747A72"/>
    <w:pPr>
      <w:numPr>
        <w:ilvl w:val="8"/>
      </w:numPr>
      <w:tabs>
        <w:tab w:val="num" w:pos="360"/>
      </w:tabs>
    </w:pPr>
  </w:style>
  <w:style w:type="character" w:styleId="Emphasis">
    <w:name w:val="Emphasis"/>
    <w:aliases w:val="Body Copy"/>
    <w:basedOn w:val="DefaultParagraphFont"/>
    <w:uiPriority w:val="20"/>
    <w:rsid w:val="00650FDB"/>
    <w:rPr>
      <w:rFonts w:ascii="Public Sans" w:hAnsi="Public Sans"/>
      <w:b w:val="0"/>
      <w:i w:val="0"/>
      <w:iCs/>
      <w:color w:val="0F0F0F" w:themeColor="text1"/>
      <w:sz w:val="20"/>
    </w:rPr>
  </w:style>
  <w:style w:type="table" w:styleId="TableGrid">
    <w:name w:val="Table Grid"/>
    <w:basedOn w:val="TableNormal"/>
    <w:uiPriority w:val="59"/>
    <w:rsid w:val="00650FD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2">
    <w:name w:val="Subheading 2"/>
    <w:basedOn w:val="Normal"/>
    <w:link w:val="Subheading2Char"/>
    <w:rsid w:val="00650F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b/>
      <w:bCs w:val="0"/>
    </w:rPr>
  </w:style>
  <w:style w:type="character" w:customStyle="1" w:styleId="Subheading2Char">
    <w:name w:val="Subheading 2 Char"/>
    <w:basedOn w:val="DefaultParagraphFont"/>
    <w:link w:val="Subheading2"/>
    <w:rsid w:val="00650FDB"/>
    <w:rPr>
      <w:rFonts w:cs="Times New Roman"/>
      <w:b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50FDB"/>
  </w:style>
  <w:style w:type="character" w:styleId="Hyperlink">
    <w:name w:val="Hyperlink"/>
    <w:basedOn w:val="DefaultParagraphFont"/>
    <w:uiPriority w:val="99"/>
    <w:unhideWhenUsed/>
    <w:rsid w:val="002C6A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heriba.sharepoint.com/sites/RIBABrands/Office%20Templates/RIBA%20-%20Word/Portrait/Header%20Banner/A4%20Portrait%20Red%20Logo%20Header%20Banner%20(1%20col).dotx" TargetMode="External"/></Relationships>
</file>

<file path=word/theme/theme1.xml><?xml version="1.0" encoding="utf-8"?>
<a:theme xmlns:a="http://schemas.openxmlformats.org/drawingml/2006/main" name="Office Theme">
  <a:themeElements>
    <a:clrScheme name="RIBA">
      <a:dk1>
        <a:srgbClr val="0F0F0F"/>
      </a:dk1>
      <a:lt1>
        <a:srgbClr val="FFFFFF"/>
      </a:lt1>
      <a:dk2>
        <a:srgbClr val="FA1E1E"/>
      </a:dk2>
      <a:lt2>
        <a:srgbClr val="F6ECE2"/>
      </a:lt2>
      <a:accent1>
        <a:srgbClr val="FA1E1E"/>
      </a:accent1>
      <a:accent2>
        <a:srgbClr val="007EFF"/>
      </a:accent2>
      <a:accent3>
        <a:srgbClr val="F6ECE2"/>
      </a:accent3>
      <a:accent4>
        <a:srgbClr val="9D9D9D"/>
      </a:accent4>
      <a:accent5>
        <a:srgbClr val="DEDEDE"/>
      </a:accent5>
      <a:accent6>
        <a:srgbClr val="FFCF00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78D4DFC34274DB44F0D414AAC8CB0" ma:contentTypeVersion="23" ma:contentTypeDescription="Create a new document." ma:contentTypeScope="" ma:versionID="e8db49c48c7d57829cdd48df60fcb8a8">
  <xsd:schema xmlns:xsd="http://www.w3.org/2001/XMLSchema" xmlns:xs="http://www.w3.org/2001/XMLSchema" xmlns:p="http://schemas.microsoft.com/office/2006/metadata/properties" xmlns:ns1="http://schemas.microsoft.com/sharepoint/v3" xmlns:ns2="a596d1da-5c8c-43f5-bbd0-f0fc7437ac29" xmlns:ns3="c9d66ac6-45f1-4d80-8763-a32d091de0f5" targetNamespace="http://schemas.microsoft.com/office/2006/metadata/properties" ma:root="true" ma:fieldsID="b549c6dcb93d7ff38714d3de4a73c617" ns1:_="" ns2:_="" ns3:_="">
    <xsd:import namespace="http://schemas.microsoft.com/sharepoint/v3"/>
    <xsd:import namespace="a596d1da-5c8c-43f5-bbd0-f0fc7437ac29"/>
    <xsd:import namespace="c9d66ac6-45f1-4d80-8763-a32d091de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6d1da-5c8c-43f5-bbd0-f0fc7437a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9d525f1-ac56-4df3-a204-c062a3a06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66ac6-45f1-4d80-8763-a32d091de0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3c0895-0bac-4180-937f-1de6d09d556f}" ma:internalName="TaxCatchAll" ma:showField="CatchAllData" ma:web="c9d66ac6-45f1-4d80-8763-a32d091de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d66ac6-45f1-4d80-8763-a32d091de0f5" xsi:nil="true"/>
    <_ip_UnifiedCompliancePolicyUIAction xmlns="http://schemas.microsoft.com/sharepoint/v3" xsi:nil="true"/>
    <lcf76f155ced4ddcb4097134ff3c332f xmlns="a596d1da-5c8c-43f5-bbd0-f0fc7437ac2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BF335D-E3F5-40E8-8F06-6B37484C9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96d1da-5c8c-43f5-bbd0-f0fc7437ac29"/>
    <ds:schemaRef ds:uri="c9d66ac6-45f1-4d80-8763-a32d091de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0BC5A-0D10-4E7C-A22C-3D4DAB43A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5DC28-BDDB-4947-AC56-75D6381C7859}">
  <ds:schemaRefs>
    <ds:schemaRef ds:uri="http://schemas.microsoft.com/office/2006/metadata/properties"/>
    <ds:schemaRef ds:uri="http://schemas.microsoft.com/office/infopath/2007/PartnerControls"/>
    <ds:schemaRef ds:uri="c9d66ac6-45f1-4d80-8763-a32d091de0f5"/>
    <ds:schemaRef ds:uri="http://schemas.microsoft.com/sharepoint/v3"/>
    <ds:schemaRef ds:uri="a596d1da-5c8c-43f5-bbd0-f0fc7437ac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A4%20Portrait%20Red%20Logo%20Header%20Banner%20(1%20col)</Template>
  <TotalTime>0</TotalTime>
  <Pages>1</Pages>
  <Words>194</Words>
  <Characters>1115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John-Paul Nunes</dc:creator>
  <cp:keywords/>
  <dc:description/>
  <cp:lastModifiedBy>John-Paul Nunes</cp:lastModifiedBy>
  <cp:revision>13</cp:revision>
  <dcterms:created xsi:type="dcterms:W3CDTF">2026-02-16T16:25:00Z</dcterms:created>
  <dcterms:modified xsi:type="dcterms:W3CDTF">2026-04-21T13:46:00Z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0x01010041E78D4DFC34274DB44F0D414AAC8CB0</vt:lpwstr>
  </property>
  <property fmtid="{D5CDD505-2E9C-101B-9397-08002B2CF9AE}" pid="3" name="MediaServiceImageTags">
    <vt:lpwstr/>
  </property>
</Properties>
</file>